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E" w:rsidRDefault="00795E2E" w:rsidP="00534B95">
      <w:pPr>
        <w:jc w:val="center"/>
        <w:rPr>
          <w:b/>
        </w:rPr>
      </w:pPr>
      <w:r w:rsidRPr="00534B95">
        <w:rPr>
          <w:rFonts w:hint="eastAsia"/>
          <w:b/>
        </w:rPr>
        <w:t>『意図せざる宗教改革</w:t>
      </w:r>
      <w:r w:rsidRPr="00534B95">
        <w:rPr>
          <w:rFonts w:hint="eastAsia"/>
          <w:b/>
        </w:rPr>
        <w:t xml:space="preserve"> The Unintended Reformation</w:t>
      </w:r>
      <w:r w:rsidRPr="00534B95">
        <w:rPr>
          <w:rFonts w:hint="eastAsia"/>
          <w:b/>
        </w:rPr>
        <w:t>』著者自身の</w:t>
      </w:r>
      <w:r w:rsidRPr="00534B95">
        <w:rPr>
          <w:rFonts w:hint="eastAsia"/>
          <w:b/>
        </w:rPr>
        <w:t>Review</w:t>
      </w:r>
    </w:p>
    <w:p w:rsidR="00534B95" w:rsidRPr="003D0DFB" w:rsidRDefault="002B221B" w:rsidP="00534B95">
      <w:pPr>
        <w:jc w:val="center"/>
        <w:rPr>
          <w:b/>
          <w:sz w:val="18"/>
          <w:szCs w:val="18"/>
        </w:rPr>
      </w:pPr>
      <w:hyperlink r:id="rId7" w:tgtFrame="_blank" w:history="1">
        <w:r w:rsidR="00534B95" w:rsidRPr="003D0DFB">
          <w:rPr>
            <w:rStyle w:val="a5"/>
            <w:b/>
            <w:sz w:val="18"/>
            <w:szCs w:val="18"/>
          </w:rPr>
          <w:t>The Page 99 Test: Brad S. Gregory's "The Unintended Reformation"</w:t>
        </w:r>
      </w:hyperlink>
      <w:r w:rsidR="003D0DFB">
        <w:rPr>
          <w:rFonts w:hint="eastAsia"/>
          <w:b/>
          <w:sz w:val="18"/>
          <w:szCs w:val="18"/>
        </w:rPr>
        <w:t xml:space="preserve">　の和訳</w:t>
      </w:r>
    </w:p>
    <w:p w:rsidR="00795E2E" w:rsidRDefault="00534B95" w:rsidP="00534B95">
      <w:pPr>
        <w:jc w:val="right"/>
      </w:pPr>
      <w:r>
        <w:rPr>
          <w:rFonts w:hint="eastAsia"/>
        </w:rPr>
        <w:t>2011.12.14</w:t>
      </w:r>
      <w:r>
        <w:rPr>
          <w:rFonts w:hint="eastAsia"/>
        </w:rPr>
        <w:t xml:space="preserve">　</w:t>
      </w:r>
      <w:r>
        <w:rPr>
          <w:rFonts w:hint="eastAsia"/>
        </w:rPr>
        <w:t>Brad S. Gregory</w:t>
      </w:r>
    </w:p>
    <w:p w:rsidR="00534B95" w:rsidRDefault="00534B95" w:rsidP="00534B95">
      <w:pPr>
        <w:jc w:val="right"/>
      </w:pPr>
      <w:r>
        <w:rPr>
          <w:rFonts w:hint="eastAsia"/>
        </w:rPr>
        <w:t xml:space="preserve">和訳　</w:t>
      </w:r>
      <w:r>
        <w:rPr>
          <w:rFonts w:hint="eastAsia"/>
        </w:rPr>
        <w:t>20131017</w:t>
      </w:r>
      <w:r>
        <w:rPr>
          <w:rFonts w:hint="eastAsia"/>
        </w:rPr>
        <w:t xml:space="preserve">　</w:t>
      </w:r>
      <w:r>
        <w:rPr>
          <w:rFonts w:hint="eastAsia"/>
        </w:rPr>
        <w:t>rev.1</w:t>
      </w:r>
      <w:r>
        <w:rPr>
          <w:rFonts w:hint="eastAsia"/>
        </w:rPr>
        <w:t xml:space="preserve">　齋藤旬</w:t>
      </w:r>
    </w:p>
    <w:p w:rsidR="00534B95" w:rsidRDefault="00F62F01" w:rsidP="00534B9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E2DD00" wp14:editId="2D450EE9">
            <wp:simplePos x="0" y="0"/>
            <wp:positionH relativeFrom="column">
              <wp:posOffset>3458845</wp:posOffset>
            </wp:positionH>
            <wp:positionV relativeFrom="paragraph">
              <wp:posOffset>103505</wp:posOffset>
            </wp:positionV>
            <wp:extent cx="2011680" cy="3037205"/>
            <wp:effectExtent l="0" t="0" r="762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E2E" w:rsidRPr="00795E2E" w:rsidRDefault="00795E2E" w:rsidP="00795E2E">
      <w:r>
        <w:rPr>
          <w:rFonts w:hint="eastAsia"/>
        </w:rPr>
        <w:t>『本の</w:t>
      </w:r>
      <w:r>
        <w:rPr>
          <w:rFonts w:hint="eastAsia"/>
        </w:rPr>
        <w:t>99</w:t>
      </w:r>
      <w:r>
        <w:rPr>
          <w:rFonts w:hint="eastAsia"/>
        </w:rPr>
        <w:t>頁を開きなさい。そうすればその全容の質が明らかになります。』</w:t>
      </w:r>
      <w:r w:rsidR="006C22EB">
        <w:rPr>
          <w:rFonts w:hint="eastAsia"/>
        </w:rPr>
        <w:t xml:space="preserve">　</w:t>
      </w:r>
      <w:r w:rsidRPr="00795E2E">
        <w:rPr>
          <w:sz w:val="16"/>
          <w:szCs w:val="16"/>
        </w:rPr>
        <w:t xml:space="preserve">Ford </w:t>
      </w:r>
      <w:proofErr w:type="spellStart"/>
      <w:r w:rsidRPr="00795E2E">
        <w:rPr>
          <w:sz w:val="16"/>
          <w:szCs w:val="16"/>
        </w:rPr>
        <w:t>Madox</w:t>
      </w:r>
      <w:proofErr w:type="spellEnd"/>
      <w:r w:rsidRPr="00795E2E">
        <w:rPr>
          <w:sz w:val="16"/>
          <w:szCs w:val="16"/>
        </w:rPr>
        <w:t xml:space="preserve"> Ford</w:t>
      </w:r>
      <w:r w:rsidR="00921123">
        <w:rPr>
          <w:rFonts w:hint="eastAsia"/>
          <w:sz w:val="16"/>
          <w:szCs w:val="16"/>
        </w:rPr>
        <w:t xml:space="preserve"> (1873-1939 a n</w:t>
      </w:r>
      <w:r w:rsidR="00921123" w:rsidRPr="00921123">
        <w:rPr>
          <w:sz w:val="16"/>
          <w:szCs w:val="16"/>
        </w:rPr>
        <w:t>ovelist</w:t>
      </w:r>
      <w:r w:rsidR="00921123">
        <w:rPr>
          <w:rFonts w:hint="eastAsia"/>
          <w:sz w:val="16"/>
          <w:szCs w:val="16"/>
        </w:rPr>
        <w:t>)</w:t>
      </w:r>
    </w:p>
    <w:p w:rsidR="004641A6" w:rsidRPr="006C22EB" w:rsidRDefault="004641A6"/>
    <w:p w:rsidR="003D0DFB" w:rsidRDefault="002B221B">
      <w:hyperlink r:id="rId9" w:tgtFrame="_blank" w:history="1">
        <w:r w:rsidR="003D0DFB" w:rsidRPr="003E44A1">
          <w:rPr>
            <w:rStyle w:val="a5"/>
            <w:rFonts w:hint="eastAsia"/>
          </w:rPr>
          <w:t>Brad S. Gregory</w:t>
        </w:r>
      </w:hyperlink>
      <w:r w:rsidR="003D0DFB">
        <w:rPr>
          <w:rFonts w:hint="eastAsia"/>
        </w:rPr>
        <w:t>は、</w:t>
      </w:r>
      <w:r w:rsidR="003D0DFB">
        <w:rPr>
          <w:rFonts w:hint="eastAsia"/>
        </w:rPr>
        <w:t>Notre Dame</w:t>
      </w:r>
      <w:r w:rsidR="003D0DFB">
        <w:rPr>
          <w:rFonts w:hint="eastAsia"/>
        </w:rPr>
        <w:t>大学の歴史学助教授。彼が、彼の近著</w:t>
      </w:r>
      <w:r w:rsidR="003E44A1">
        <w:fldChar w:fldCharType="begin"/>
      </w:r>
      <w:r w:rsidR="003E44A1">
        <w:instrText xml:space="preserve"> HYPERLINK "http://heppas.blogspot.com/2011/11/unintended-reformation.html" \t "_blank" </w:instrText>
      </w:r>
      <w:r w:rsidR="003E44A1">
        <w:fldChar w:fldCharType="separate"/>
      </w:r>
      <w:r w:rsidR="003D0DFB" w:rsidRPr="003E44A1">
        <w:rPr>
          <w:rStyle w:val="a5"/>
          <w:rFonts w:hint="eastAsia"/>
        </w:rPr>
        <w:t>『意図せざる宗教改革：如何に宗教改革は社会を世俗化したか』</w:t>
      </w:r>
      <w:r w:rsidR="003E44A1">
        <w:fldChar w:fldCharType="end"/>
      </w:r>
      <w:r w:rsidR="003D0DFB">
        <w:rPr>
          <w:rFonts w:hint="eastAsia"/>
        </w:rPr>
        <w:t>に、この</w:t>
      </w:r>
      <w:hyperlink r:id="rId10" w:tgtFrame="_blank" w:history="1">
        <w:r w:rsidR="003D0DFB" w:rsidRPr="003E44A1">
          <w:rPr>
            <w:rStyle w:val="a5"/>
            <w:rFonts w:hint="eastAsia"/>
          </w:rPr>
          <w:t>Page 99 Test</w:t>
        </w:r>
      </w:hyperlink>
      <w:r w:rsidR="003D0DFB">
        <w:rPr>
          <w:rFonts w:hint="eastAsia"/>
        </w:rPr>
        <w:t>を</w:t>
      </w:r>
      <w:r w:rsidR="003D0DFB">
        <w:rPr>
          <w:rFonts w:hint="eastAsia"/>
        </w:rPr>
        <w:t>apply</w:t>
      </w:r>
      <w:r w:rsidR="003D0DFB">
        <w:rPr>
          <w:rFonts w:hint="eastAsia"/>
        </w:rPr>
        <w:t>してくれた。以下、</w:t>
      </w:r>
      <w:r w:rsidR="008578BA">
        <w:rPr>
          <w:rFonts w:hint="eastAsia"/>
        </w:rPr>
        <w:t>彼からの</w:t>
      </w:r>
      <w:r w:rsidR="003D0DFB">
        <w:rPr>
          <w:rFonts w:hint="eastAsia"/>
        </w:rPr>
        <w:t>結果の報告。</w:t>
      </w:r>
    </w:p>
    <w:p w:rsidR="003D0DFB" w:rsidRDefault="003D0DFB">
      <w:r>
        <w:rPr>
          <w:rFonts w:hint="eastAsia"/>
        </w:rPr>
        <w:t>----------------------</w:t>
      </w:r>
    </w:p>
    <w:p w:rsidR="00795E2E" w:rsidRDefault="00795E2E"/>
    <w:p w:rsidR="003D0DFB" w:rsidRDefault="003D0DFB">
      <w:r>
        <w:rPr>
          <w:rFonts w:hint="eastAsia"/>
        </w:rPr>
        <w:t>私</w:t>
      </w:r>
      <w:r w:rsidR="006C22EB">
        <w:rPr>
          <w:rFonts w:hint="eastAsia"/>
        </w:rPr>
        <w:t>（</w:t>
      </w:r>
      <w:r w:rsidR="006C22EB">
        <w:rPr>
          <w:rFonts w:hint="eastAsia"/>
        </w:rPr>
        <w:t>Gregory</w:t>
      </w:r>
      <w:r w:rsidR="006C22EB">
        <w:rPr>
          <w:rFonts w:hint="eastAsia"/>
        </w:rPr>
        <w:t>）</w:t>
      </w:r>
      <w:r>
        <w:rPr>
          <w:rFonts w:hint="eastAsia"/>
        </w:rPr>
        <w:t>の本</w:t>
      </w:r>
      <w:r w:rsidRPr="003D0DFB">
        <w:rPr>
          <w:rFonts w:hint="eastAsia"/>
        </w:rPr>
        <w:t>『意図せざる宗教改革</w:t>
      </w:r>
      <w:r w:rsidR="006C2B77">
        <w:rPr>
          <w:rFonts w:hint="eastAsia"/>
        </w:rPr>
        <w:t>：如何に宗教改革は社会を世俗化したか</w:t>
      </w:r>
      <w:r>
        <w:rPr>
          <w:rFonts w:hint="eastAsia"/>
        </w:rPr>
        <w:t>』</w:t>
      </w:r>
      <w:r w:rsidR="00F62F01">
        <w:rPr>
          <w:rFonts w:hint="eastAsia"/>
        </w:rPr>
        <w:t>の内容を</w:t>
      </w:r>
      <w:r w:rsidR="00921123">
        <w:rPr>
          <w:rFonts w:hint="eastAsia"/>
        </w:rPr>
        <w:t>簡単に</w:t>
      </w:r>
      <w:r w:rsidR="00F62F01">
        <w:rPr>
          <w:rFonts w:hint="eastAsia"/>
        </w:rPr>
        <w:t>述べます</w:t>
      </w:r>
      <w:r w:rsidR="00921123">
        <w:rPr>
          <w:rFonts w:hint="eastAsia"/>
        </w:rPr>
        <w:t>と：</w:t>
      </w:r>
    </w:p>
    <w:p w:rsidR="003D0DFB" w:rsidRDefault="003D0DFB"/>
    <w:p w:rsidR="003D0DFB" w:rsidRDefault="00F62F01">
      <w:r>
        <w:rPr>
          <w:rFonts w:hint="eastAsia"/>
        </w:rPr>
        <w:t>21</w:t>
      </w:r>
      <w:r>
        <w:rPr>
          <w:rFonts w:hint="eastAsia"/>
        </w:rPr>
        <w:t>世紀初期の北米と欧州の</w:t>
      </w:r>
      <w:r w:rsidR="00921123">
        <w:rPr>
          <w:rFonts w:hint="eastAsia"/>
        </w:rPr>
        <w:t>life</w:t>
      </w:r>
      <w:r>
        <w:rPr>
          <w:rFonts w:hint="eastAsia"/>
        </w:rPr>
        <w:t>は、西欧</w:t>
      </w:r>
      <w:r w:rsidR="00921123">
        <w:rPr>
          <w:rFonts w:hint="eastAsia"/>
        </w:rPr>
        <w:t>における</w:t>
      </w:r>
      <w:r w:rsidR="00EF762B">
        <w:rPr>
          <w:rFonts w:hint="eastAsia"/>
        </w:rPr>
        <w:t>宗教改革時代の未合意の</w:t>
      </w:r>
      <w:r w:rsidR="00EF762B">
        <w:t>doctrine</w:t>
      </w:r>
      <w:r>
        <w:rPr>
          <w:rFonts w:hint="eastAsia"/>
        </w:rPr>
        <w:t>論争と政教</w:t>
      </w:r>
      <w:r w:rsidR="006C22EB">
        <w:rPr>
          <w:rFonts w:hint="eastAsia"/>
        </w:rPr>
        <w:t>相反</w:t>
      </w:r>
      <w:r>
        <w:rPr>
          <w:rFonts w:hint="eastAsia"/>
        </w:rPr>
        <w:t>（</w:t>
      </w:r>
      <w:proofErr w:type="spellStart"/>
      <w:r w:rsidRPr="00F62F01">
        <w:t>religio</w:t>
      </w:r>
      <w:proofErr w:type="spellEnd"/>
      <w:r w:rsidRPr="00F62F01">
        <w:t>-political conflicts</w:t>
      </w:r>
      <w:r>
        <w:rPr>
          <w:rFonts w:hint="eastAsia"/>
        </w:rPr>
        <w:t>）が長期にわたって</w:t>
      </w:r>
      <w:r w:rsidR="00921123">
        <w:rPr>
          <w:rFonts w:hint="eastAsia"/>
        </w:rPr>
        <w:t>影響を及ぼし</w:t>
      </w:r>
      <w:r w:rsidR="00EF762B">
        <w:rPr>
          <w:rFonts w:hint="eastAsia"/>
        </w:rPr>
        <w:t>形成した</w:t>
      </w:r>
      <w:r w:rsidR="00921123">
        <w:rPr>
          <w:rFonts w:hint="eastAsia"/>
        </w:rPr>
        <w:t>生成物</w:t>
      </w:r>
      <w:r w:rsidR="006C2B77">
        <w:rPr>
          <w:rFonts w:hint="eastAsia"/>
        </w:rPr>
        <w:t>である</w:t>
      </w:r>
      <w:r w:rsidR="00921123">
        <w:rPr>
          <w:rFonts w:hint="eastAsia"/>
        </w:rPr>
        <w:t>。その複雑な生成過程について論考を加えてみ</w:t>
      </w:r>
      <w:r w:rsidR="006C2B77">
        <w:rPr>
          <w:rFonts w:hint="eastAsia"/>
        </w:rPr>
        <w:t>よう</w:t>
      </w:r>
      <w:r w:rsidR="00921123">
        <w:rPr>
          <w:rFonts w:hint="eastAsia"/>
        </w:rPr>
        <w:t>。</w:t>
      </w:r>
    </w:p>
    <w:p w:rsidR="003D0DFB" w:rsidRDefault="003D0DFB"/>
    <w:p w:rsidR="00AE0F5A" w:rsidRDefault="00921123" w:rsidP="009A0066">
      <w:r>
        <w:rPr>
          <w:rFonts w:hint="eastAsia"/>
        </w:rPr>
        <w:t>･･･というものです。</w:t>
      </w:r>
      <w:r w:rsidR="006F25B4">
        <w:rPr>
          <w:rFonts w:hint="eastAsia"/>
        </w:rPr>
        <w:t>実は、</w:t>
      </w:r>
      <w:r w:rsidR="00071718">
        <w:rPr>
          <w:rFonts w:hint="eastAsia"/>
        </w:rPr>
        <w:t>私の本の全容を</w:t>
      </w:r>
      <w:r w:rsidR="00071718">
        <w:rPr>
          <w:rFonts w:hint="eastAsia"/>
        </w:rPr>
        <w:t>Page 99</w:t>
      </w:r>
      <w:r w:rsidR="001C5F68">
        <w:rPr>
          <w:rFonts w:hint="eastAsia"/>
        </w:rPr>
        <w:t>としてまとめるの</w:t>
      </w:r>
      <w:r w:rsidR="006C2B77">
        <w:rPr>
          <w:rFonts w:hint="eastAsia"/>
        </w:rPr>
        <w:t>は</w:t>
      </w:r>
      <w:r w:rsidR="00071718">
        <w:rPr>
          <w:rFonts w:hint="eastAsia"/>
        </w:rPr>
        <w:t>困難です。というのは、この本は広い範囲、例えば</w:t>
      </w:r>
      <w:r w:rsidR="00071718">
        <w:rPr>
          <w:rFonts w:hint="eastAsia"/>
        </w:rPr>
        <w:t>public</w:t>
      </w:r>
      <w:r w:rsidR="00071718">
        <w:rPr>
          <w:rFonts w:hint="eastAsia"/>
        </w:rPr>
        <w:t>な政治権力から高等教育の性質までを扱っているからです。この本の</w:t>
      </w:r>
      <w:r w:rsidR="00071718">
        <w:rPr>
          <w:rFonts w:hint="eastAsia"/>
        </w:rPr>
        <w:t>6</w:t>
      </w:r>
      <w:r w:rsidR="00095DFB">
        <w:rPr>
          <w:rFonts w:hint="eastAsia"/>
        </w:rPr>
        <w:t>つの</w:t>
      </w:r>
      <w:r w:rsidR="00071718">
        <w:rPr>
          <w:rFonts w:hint="eastAsia"/>
        </w:rPr>
        <w:t>章は</w:t>
      </w:r>
      <w:r w:rsidR="009A0066">
        <w:rPr>
          <w:rFonts w:hint="eastAsia"/>
        </w:rPr>
        <w:t>それぞれ</w:t>
      </w:r>
      <w:r w:rsidR="00095DFB">
        <w:rPr>
          <w:rFonts w:hint="eastAsia"/>
        </w:rPr>
        <w:t>、中世</w:t>
      </w:r>
      <w:r w:rsidR="00EF762B">
        <w:rPr>
          <w:rFonts w:hint="eastAsia"/>
        </w:rPr>
        <w:t>後期</w:t>
      </w:r>
      <w:r w:rsidR="00095DFB">
        <w:rPr>
          <w:rFonts w:hint="eastAsia"/>
        </w:rPr>
        <w:t>から現代まで各テーマの分析的物語を述べています。中世</w:t>
      </w:r>
      <w:r w:rsidR="00EF762B">
        <w:rPr>
          <w:rFonts w:hint="eastAsia"/>
        </w:rPr>
        <w:t>後期</w:t>
      </w:r>
      <w:r w:rsidR="00095DFB">
        <w:rPr>
          <w:rFonts w:hint="eastAsia"/>
        </w:rPr>
        <w:t>の</w:t>
      </w:r>
      <w:r w:rsidR="00095DFB">
        <w:rPr>
          <w:rFonts w:hint="eastAsia"/>
        </w:rPr>
        <w:t>Christianity</w:t>
      </w:r>
      <w:r w:rsidR="00095DFB">
        <w:rPr>
          <w:rFonts w:hint="eastAsia"/>
        </w:rPr>
        <w:t>が持つ制度化（</w:t>
      </w:r>
      <w:r w:rsidR="00095DFB">
        <w:rPr>
          <w:rFonts w:hint="eastAsia"/>
        </w:rPr>
        <w:t>institutionalize</w:t>
      </w:r>
      <w:r w:rsidR="00095DFB">
        <w:rPr>
          <w:rFonts w:hint="eastAsia"/>
        </w:rPr>
        <w:t>）された世界観が</w:t>
      </w:r>
      <w:r w:rsidR="007A581A">
        <w:rPr>
          <w:rFonts w:hint="eastAsia"/>
        </w:rPr>
        <w:t>、</w:t>
      </w:r>
      <w:r w:rsidR="008578BA">
        <w:rPr>
          <w:rFonts w:hint="eastAsia"/>
        </w:rPr>
        <w:t>宗教改革によって</w:t>
      </w:r>
      <w:r w:rsidR="00585518">
        <w:rPr>
          <w:rFonts w:hint="eastAsia"/>
        </w:rPr>
        <w:t>どの様に</w:t>
      </w:r>
      <w:r w:rsidR="00585518">
        <w:rPr>
          <w:rFonts w:hint="eastAsia"/>
        </w:rPr>
        <w:t>reshape</w:t>
      </w:r>
      <w:r w:rsidR="00585518">
        <w:rPr>
          <w:rFonts w:hint="eastAsia"/>
        </w:rPr>
        <w:t>されたのか。色々な意味を持つ</w:t>
      </w:r>
      <w:r w:rsidR="00095DFB">
        <w:rPr>
          <w:rFonts w:hint="eastAsia"/>
        </w:rPr>
        <w:t>宗教改革</w:t>
      </w:r>
      <w:r w:rsidR="00585518">
        <w:rPr>
          <w:rFonts w:hint="eastAsia"/>
        </w:rPr>
        <w:t>が、</w:t>
      </w:r>
      <w:r w:rsidR="001E7908">
        <w:rPr>
          <w:rFonts w:hint="eastAsia"/>
        </w:rPr>
        <w:t>こ</w:t>
      </w:r>
      <w:r w:rsidR="007A581A">
        <w:rPr>
          <w:rFonts w:hint="eastAsia"/>
        </w:rPr>
        <w:t>の</w:t>
      </w:r>
      <w:r w:rsidR="007A581A">
        <w:rPr>
          <w:rFonts w:hint="eastAsia"/>
        </w:rPr>
        <w:t>reshape</w:t>
      </w:r>
      <w:r w:rsidR="007A581A">
        <w:rPr>
          <w:rFonts w:hint="eastAsia"/>
        </w:rPr>
        <w:t>に関し</w:t>
      </w:r>
      <w:r w:rsidR="00585518">
        <w:rPr>
          <w:rFonts w:hint="eastAsia"/>
        </w:rPr>
        <w:t>どの様な役割を担ったのか。</w:t>
      </w:r>
      <w:r w:rsidR="009A0066">
        <w:rPr>
          <w:rFonts w:hint="eastAsia"/>
        </w:rPr>
        <w:t>各章それぞれ、</w:t>
      </w:r>
      <w:r w:rsidR="00585518">
        <w:rPr>
          <w:rFonts w:hint="eastAsia"/>
        </w:rPr>
        <w:t>これに重点を置きました。</w:t>
      </w:r>
      <w:r w:rsidR="008578BA">
        <w:rPr>
          <w:rFonts w:hint="eastAsia"/>
        </w:rPr>
        <w:t>ですので</w:t>
      </w:r>
      <w:r w:rsidR="001C5F68">
        <w:rPr>
          <w:rFonts w:hint="eastAsia"/>
        </w:rPr>
        <w:t>Page 99</w:t>
      </w:r>
      <w:r w:rsidR="008578BA">
        <w:rPr>
          <w:rFonts w:hint="eastAsia"/>
        </w:rPr>
        <w:t>としては</w:t>
      </w:r>
      <w:r w:rsidR="007A581A">
        <w:rPr>
          <w:rFonts w:hint="eastAsia"/>
        </w:rPr>
        <w:t>、この本の</w:t>
      </w:r>
      <w:r w:rsidR="007A581A">
        <w:t>key arguments</w:t>
      </w:r>
      <w:r w:rsidR="007A581A">
        <w:rPr>
          <w:rFonts w:hint="eastAsia"/>
        </w:rPr>
        <w:t>の一つを取り上げその</w:t>
      </w:r>
      <w:r w:rsidR="007A581A">
        <w:t>sense</w:t>
      </w:r>
      <w:r w:rsidR="007A581A">
        <w:rPr>
          <w:rFonts w:hint="eastAsia"/>
        </w:rPr>
        <w:t>を伝え</w:t>
      </w:r>
      <w:r w:rsidR="008578BA">
        <w:rPr>
          <w:rFonts w:hint="eastAsia"/>
        </w:rPr>
        <w:t>るものとしたい</w:t>
      </w:r>
      <w:r w:rsidR="007A581A">
        <w:rPr>
          <w:rFonts w:hint="eastAsia"/>
        </w:rPr>
        <w:t>と思います。即ち、</w:t>
      </w:r>
      <w:r w:rsidR="001C5F68">
        <w:rPr>
          <w:rFonts w:hint="eastAsia"/>
        </w:rPr>
        <w:t>「人々が何を信ずるべきか、どう生きるべきか、何を大切にすべきか、これらについて、</w:t>
      </w:r>
      <w:r w:rsidR="00CB7F37">
        <w:rPr>
          <w:rFonts w:hint="eastAsia"/>
        </w:rPr>
        <w:t>様々な</w:t>
      </w:r>
      <w:r w:rsidR="00CB7F37">
        <w:rPr>
          <w:rFonts w:hint="eastAsia"/>
        </w:rPr>
        <w:t>truth claims</w:t>
      </w:r>
      <w:r w:rsidR="00CB7F37">
        <w:rPr>
          <w:rFonts w:hint="eastAsia"/>
        </w:rPr>
        <w:t>が競合し合い相反しあう世界に、</w:t>
      </w:r>
      <w:r w:rsidR="00FF0C11">
        <w:rPr>
          <w:rFonts w:hint="eastAsia"/>
        </w:rPr>
        <w:t>現在の</w:t>
      </w:r>
      <w:r w:rsidR="001C5F68">
        <w:rPr>
          <w:rFonts w:hint="eastAsia"/>
        </w:rPr>
        <w:t>私達</w:t>
      </w:r>
      <w:r w:rsidR="00F77607">
        <w:rPr>
          <w:rFonts w:hint="eastAsia"/>
        </w:rPr>
        <w:t>は住んでいます。」「この状態が持続的に始まったのは</w:t>
      </w:r>
      <w:r w:rsidR="00F77607">
        <w:rPr>
          <w:rFonts w:hint="eastAsia"/>
        </w:rPr>
        <w:t>1520</w:t>
      </w:r>
      <w:r w:rsidR="00F77607">
        <w:rPr>
          <w:rFonts w:hint="eastAsia"/>
        </w:rPr>
        <w:t>年代のドイツ</w:t>
      </w:r>
      <w:r w:rsidR="006F25B4">
        <w:rPr>
          <w:rFonts w:hint="eastAsia"/>
        </w:rPr>
        <w:t>が最初です</w:t>
      </w:r>
      <w:r w:rsidR="00F77607">
        <w:rPr>
          <w:rFonts w:hint="eastAsia"/>
        </w:rPr>
        <w:t>。」「この</w:t>
      </w:r>
      <w:r w:rsidR="008578BA">
        <w:rPr>
          <w:rFonts w:hint="eastAsia"/>
        </w:rPr>
        <w:t>様な</w:t>
      </w:r>
      <w:r w:rsidR="008578BA">
        <w:rPr>
          <w:rFonts w:hint="eastAsia"/>
        </w:rPr>
        <w:t>disagreement</w:t>
      </w:r>
      <w:r w:rsidR="006F25B4">
        <w:rPr>
          <w:rFonts w:hint="eastAsia"/>
        </w:rPr>
        <w:t>を</w:t>
      </w:r>
      <w:r w:rsidR="006F25B4">
        <w:rPr>
          <w:rFonts w:hint="eastAsia"/>
        </w:rPr>
        <w:t>manage</w:t>
      </w:r>
      <w:r w:rsidR="006F25B4">
        <w:rPr>
          <w:rFonts w:hint="eastAsia"/>
        </w:rPr>
        <w:t>しようとして生まれたのが、</w:t>
      </w:r>
      <w:r w:rsidR="00F77607">
        <w:rPr>
          <w:rFonts w:hint="eastAsia"/>
        </w:rPr>
        <w:t>西洋近代の</w:t>
      </w:r>
      <w:r w:rsidR="006F25B4">
        <w:rPr>
          <w:rFonts w:hint="eastAsia"/>
        </w:rPr>
        <w:t>統治制度と主要イデオロギーです。」の三つ</w:t>
      </w:r>
      <w:r w:rsidR="008578BA">
        <w:rPr>
          <w:rFonts w:hint="eastAsia"/>
        </w:rPr>
        <w:t>を</w:t>
      </w:r>
      <w:r w:rsidR="00EF762B">
        <w:rPr>
          <w:rFonts w:hint="eastAsia"/>
        </w:rPr>
        <w:t>伝えたいと思います</w:t>
      </w:r>
      <w:r w:rsidR="006F25B4">
        <w:rPr>
          <w:rFonts w:hint="eastAsia"/>
        </w:rPr>
        <w:t>。</w:t>
      </w:r>
      <w:r w:rsidR="00EF762B">
        <w:rPr>
          <w:rFonts w:hint="eastAsia"/>
        </w:rPr>
        <w:t>また</w:t>
      </w:r>
      <w:r w:rsidR="00EF762B">
        <w:rPr>
          <w:rFonts w:hint="eastAsia"/>
        </w:rPr>
        <w:t>Page 99</w:t>
      </w:r>
      <w:r w:rsidR="00EF762B">
        <w:rPr>
          <w:rFonts w:hint="eastAsia"/>
        </w:rPr>
        <w:t>は第</w:t>
      </w:r>
      <w:r w:rsidR="00EF762B">
        <w:rPr>
          <w:rFonts w:hint="eastAsia"/>
        </w:rPr>
        <w:t>2</w:t>
      </w:r>
      <w:r w:rsidR="00EF762B">
        <w:rPr>
          <w:rFonts w:hint="eastAsia"/>
        </w:rPr>
        <w:t>章「</w:t>
      </w:r>
      <w:r w:rsidR="00EF762B">
        <w:rPr>
          <w:rFonts w:hint="eastAsia"/>
        </w:rPr>
        <w:t>doctrine</w:t>
      </w:r>
      <w:r w:rsidR="00EF762B">
        <w:rPr>
          <w:rFonts w:hint="eastAsia"/>
        </w:rPr>
        <w:t>の相対化」</w:t>
      </w:r>
      <w:r w:rsidR="001E7908">
        <w:rPr>
          <w:rFonts w:hint="eastAsia"/>
        </w:rPr>
        <w:t>についても触れるものにな</w:t>
      </w:r>
      <w:r w:rsidR="006C7F4F">
        <w:rPr>
          <w:rFonts w:hint="eastAsia"/>
        </w:rPr>
        <w:t>るでしょう</w:t>
      </w:r>
      <w:r w:rsidR="001E7908">
        <w:rPr>
          <w:rFonts w:hint="eastAsia"/>
        </w:rPr>
        <w:t>。第</w:t>
      </w:r>
      <w:r w:rsidR="001E7908">
        <w:rPr>
          <w:rFonts w:hint="eastAsia"/>
        </w:rPr>
        <w:t>2</w:t>
      </w:r>
      <w:r w:rsidR="001E7908">
        <w:rPr>
          <w:rFonts w:hint="eastAsia"/>
        </w:rPr>
        <w:t>章で私は</w:t>
      </w:r>
      <w:r w:rsidR="006C22EB">
        <w:rPr>
          <w:rFonts w:hint="eastAsia"/>
        </w:rPr>
        <w:t>、</w:t>
      </w:r>
      <w:r w:rsidR="006C22EB">
        <w:t>the</w:t>
      </w:r>
      <w:r w:rsidR="006C22EB">
        <w:rPr>
          <w:rFonts w:hint="eastAsia"/>
        </w:rPr>
        <w:t xml:space="preserve"> </w:t>
      </w:r>
      <w:r w:rsidR="006C22EB">
        <w:t>unsuccessful appeals to the inspiration of the Holy Spirit</w:t>
      </w:r>
      <w:r w:rsidR="006C22EB">
        <w:rPr>
          <w:rFonts w:hint="eastAsia"/>
        </w:rPr>
        <w:t>について</w:t>
      </w:r>
      <w:r w:rsidR="00A65B84">
        <w:rPr>
          <w:rFonts w:hint="eastAsia"/>
        </w:rPr>
        <w:t>discuss</w:t>
      </w:r>
      <w:r w:rsidR="00A65B84">
        <w:rPr>
          <w:rFonts w:hint="eastAsia"/>
        </w:rPr>
        <w:t>しています。</w:t>
      </w:r>
      <w:r w:rsidR="00A65B84">
        <w:t>the inspiration of the Holy Spirit</w:t>
      </w:r>
      <w:r w:rsidR="00A65B84">
        <w:rPr>
          <w:rFonts w:hint="eastAsia"/>
        </w:rPr>
        <w:t>とは何か</w:t>
      </w:r>
      <w:r w:rsidR="00677024">
        <w:rPr>
          <w:rFonts w:hint="eastAsia"/>
        </w:rPr>
        <w:t>。それは、</w:t>
      </w:r>
      <w:r w:rsidR="00A65B84">
        <w:t>Roman Catholic Church</w:t>
      </w:r>
      <w:r w:rsidR="00A65B84">
        <w:rPr>
          <w:rFonts w:hint="eastAsia"/>
        </w:rPr>
        <w:t>の</w:t>
      </w:r>
      <w:r w:rsidR="00A65B84">
        <w:rPr>
          <w:rFonts w:hint="eastAsia"/>
        </w:rPr>
        <w:t>authority</w:t>
      </w:r>
      <w:r w:rsidR="00A65B84">
        <w:rPr>
          <w:rFonts w:hint="eastAsia"/>
        </w:rPr>
        <w:t>を</w:t>
      </w:r>
      <w:r w:rsidR="00A65B84">
        <w:rPr>
          <w:rFonts w:hint="eastAsia"/>
        </w:rPr>
        <w:t>reject</w:t>
      </w:r>
      <w:r w:rsidR="00677024">
        <w:rPr>
          <w:rFonts w:hint="eastAsia"/>
        </w:rPr>
        <w:t>する者達が、</w:t>
      </w:r>
      <w:r w:rsidR="00677024">
        <w:rPr>
          <w:rFonts w:hint="eastAsia"/>
        </w:rPr>
        <w:lastRenderedPageBreak/>
        <w:t>聖書の</w:t>
      </w:r>
      <w:r w:rsidR="00677024">
        <w:rPr>
          <w:rFonts w:hint="eastAsia"/>
        </w:rPr>
        <w:t>meaning</w:t>
      </w:r>
      <w:r w:rsidR="00677024">
        <w:rPr>
          <w:rFonts w:hint="eastAsia"/>
        </w:rPr>
        <w:t>に関する</w:t>
      </w:r>
      <w:r w:rsidR="00677024">
        <w:rPr>
          <w:rFonts w:hint="eastAsia"/>
        </w:rPr>
        <w:t>disagreements</w:t>
      </w:r>
      <w:r w:rsidR="00677024">
        <w:rPr>
          <w:rFonts w:hint="eastAsia"/>
        </w:rPr>
        <w:t>を克服するために</w:t>
      </w:r>
      <w:r w:rsidR="00677024">
        <w:rPr>
          <w:rFonts w:hint="eastAsia"/>
        </w:rPr>
        <w:t>appeal</w:t>
      </w:r>
      <w:r w:rsidR="00677024">
        <w:rPr>
          <w:rFonts w:hint="eastAsia"/>
        </w:rPr>
        <w:t>するものです。この</w:t>
      </w:r>
      <w:r w:rsidR="00677024">
        <w:rPr>
          <w:rFonts w:hint="eastAsia"/>
        </w:rPr>
        <w:t>appeal</w:t>
      </w:r>
      <w:r w:rsidR="00677024">
        <w:rPr>
          <w:rFonts w:hint="eastAsia"/>
        </w:rPr>
        <w:t>は、</w:t>
      </w:r>
      <w:r w:rsidR="00677024">
        <w:rPr>
          <w:rFonts w:hint="eastAsia"/>
        </w:rPr>
        <w:t>16</w:t>
      </w:r>
      <w:r w:rsidR="00677024">
        <w:rPr>
          <w:rFonts w:hint="eastAsia"/>
        </w:rPr>
        <w:t>世紀に始まり現在もずっと続いています。</w:t>
      </w:r>
      <w:r w:rsidR="00516735">
        <w:rPr>
          <w:rFonts w:hint="eastAsia"/>
        </w:rPr>
        <w:t>この背景にあるのは、</w:t>
      </w:r>
      <w:r w:rsidR="00677024">
        <w:rPr>
          <w:rFonts w:hint="eastAsia"/>
        </w:rPr>
        <w:t>聖書の正しい解釈</w:t>
      </w:r>
      <w:r w:rsidR="00516735">
        <w:rPr>
          <w:rFonts w:hint="eastAsia"/>
        </w:rPr>
        <w:t>を求め</w:t>
      </w:r>
      <w:r w:rsidR="00B002CC">
        <w:rPr>
          <w:rFonts w:hint="eastAsia"/>
        </w:rPr>
        <w:t>ようとすると</w:t>
      </w:r>
      <w:r w:rsidR="00516735">
        <w:rPr>
          <w:rFonts w:hint="eastAsia"/>
        </w:rPr>
        <w:t>必ず陥る膠着状態です。</w:t>
      </w:r>
      <w:r w:rsidR="00AD2B48">
        <w:rPr>
          <w:rFonts w:hint="eastAsia"/>
        </w:rPr>
        <w:t>この</w:t>
      </w:r>
      <w:r w:rsidR="00516735">
        <w:rPr>
          <w:rFonts w:hint="eastAsia"/>
        </w:rPr>
        <w:t>膠着状態を解消する代わりにこの様な</w:t>
      </w:r>
      <w:r w:rsidR="00516735">
        <w:rPr>
          <w:rFonts w:hint="eastAsia"/>
        </w:rPr>
        <w:t>appeal</w:t>
      </w:r>
      <w:r w:rsidR="00516735">
        <w:rPr>
          <w:rFonts w:hint="eastAsia"/>
        </w:rPr>
        <w:t>が</w:t>
      </w:r>
      <w:r w:rsidR="006C7F4F">
        <w:rPr>
          <w:rFonts w:hint="eastAsia"/>
        </w:rPr>
        <w:t>論争のたびに</w:t>
      </w:r>
      <w:r w:rsidR="00516735">
        <w:rPr>
          <w:rFonts w:hint="eastAsia"/>
        </w:rPr>
        <w:t>全サイドからなされるのですから、</w:t>
      </w:r>
      <w:r w:rsidR="00E95016">
        <w:rPr>
          <w:rFonts w:hint="eastAsia"/>
        </w:rPr>
        <w:t>それは</w:t>
      </w:r>
      <w:r w:rsidR="00516735">
        <w:rPr>
          <w:rFonts w:hint="eastAsia"/>
        </w:rPr>
        <w:t>「不毛</w:t>
      </w:r>
      <w:r w:rsidR="006C7F4F">
        <w:rPr>
          <w:rFonts w:hint="eastAsia"/>
        </w:rPr>
        <w:t>な議論</w:t>
      </w:r>
      <w:r w:rsidR="00516735">
        <w:rPr>
          <w:rFonts w:hint="eastAsia"/>
        </w:rPr>
        <w:t>」そのものです。</w:t>
      </w:r>
      <w:r w:rsidR="006C7F4F">
        <w:rPr>
          <w:rFonts w:hint="eastAsia"/>
        </w:rPr>
        <w:t>また、</w:t>
      </w:r>
      <w:r w:rsidR="00977D47">
        <w:rPr>
          <w:rFonts w:hint="eastAsia"/>
        </w:rPr>
        <w:t>もし</w:t>
      </w:r>
      <w:r w:rsidR="006C7F4F">
        <w:t>genuine inspiration by the Spirit</w:t>
      </w:r>
      <w:r w:rsidR="00977D47">
        <w:t>があったとしても、</w:t>
      </w:r>
      <w:r w:rsidR="00E95016">
        <w:t>やはり</w:t>
      </w:r>
      <w:r w:rsidR="009A0066">
        <w:rPr>
          <w:rFonts w:hint="eastAsia"/>
        </w:rPr>
        <w:t>同様な膠着が起きます</w:t>
      </w:r>
      <w:r w:rsidR="00E95016">
        <w:rPr>
          <w:rFonts w:hint="eastAsia"/>
        </w:rPr>
        <w:t>。</w:t>
      </w:r>
      <w:r w:rsidR="007A3996">
        <w:t>behavioral criteria</w:t>
      </w:r>
      <w:r w:rsidR="007A3996">
        <w:rPr>
          <w:rFonts w:hint="eastAsia"/>
        </w:rPr>
        <w:t>（行動基準）に依拠する方法をもってしても、</w:t>
      </w:r>
      <w:r w:rsidR="00E95016">
        <w:rPr>
          <w:rFonts w:hint="eastAsia"/>
        </w:rPr>
        <w:t>この膠着を解決するの</w:t>
      </w:r>
      <w:r w:rsidR="007A3996">
        <w:rPr>
          <w:rFonts w:hint="eastAsia"/>
        </w:rPr>
        <w:t>は</w:t>
      </w:r>
      <w:r w:rsidR="009A0066">
        <w:rPr>
          <w:rFonts w:hint="eastAsia"/>
        </w:rPr>
        <w:t>不可能です。</w:t>
      </w:r>
      <w:r w:rsidR="00E95016">
        <w:rPr>
          <w:rFonts w:hint="eastAsia"/>
        </w:rPr>
        <w:t>それは、</w:t>
      </w:r>
      <w:r w:rsidR="007C7C19">
        <w:rPr>
          <w:rFonts w:hint="eastAsia"/>
        </w:rPr>
        <w:t>この</w:t>
      </w:r>
      <w:r w:rsidR="007C7C19">
        <w:t xml:space="preserve">behavioral </w:t>
      </w:r>
      <w:r w:rsidR="007C7C19">
        <w:rPr>
          <w:rFonts w:hint="eastAsia"/>
        </w:rPr>
        <w:t>criteria</w:t>
      </w:r>
      <w:r w:rsidR="007C7C19">
        <w:rPr>
          <w:rFonts w:hint="eastAsia"/>
        </w:rPr>
        <w:t>に関して</w:t>
      </w:r>
      <w:r w:rsidR="009A0066">
        <w:rPr>
          <w:rFonts w:hint="eastAsia"/>
        </w:rPr>
        <w:t>宗教改革時代の</w:t>
      </w:r>
      <w:r w:rsidR="009A0066">
        <w:rPr>
          <w:rFonts w:hint="eastAsia"/>
        </w:rPr>
        <w:t>Christian</w:t>
      </w:r>
      <w:r w:rsidR="009A0066">
        <w:rPr>
          <w:rFonts w:hint="eastAsia"/>
        </w:rPr>
        <w:t>達</w:t>
      </w:r>
      <w:r w:rsidR="00977D47">
        <w:rPr>
          <w:rFonts w:hint="eastAsia"/>
        </w:rPr>
        <w:t>がした</w:t>
      </w:r>
      <w:r w:rsidR="00AE2E2E">
        <w:rPr>
          <w:rFonts w:hint="eastAsia"/>
        </w:rPr>
        <w:t>論争</w:t>
      </w:r>
      <w:r w:rsidR="00977D47">
        <w:rPr>
          <w:rFonts w:hint="eastAsia"/>
        </w:rPr>
        <w:t>からも</w:t>
      </w:r>
      <w:r w:rsidR="00E95016">
        <w:rPr>
          <w:rFonts w:hint="eastAsia"/>
        </w:rPr>
        <w:t>お分かりでしょう。</w:t>
      </w:r>
      <w:r w:rsidR="009A0066">
        <w:rPr>
          <w:rFonts w:hint="eastAsia"/>
        </w:rPr>
        <w:t>以上まとめますと、私の本の</w:t>
      </w:r>
      <w:r w:rsidR="009A0066">
        <w:rPr>
          <w:rFonts w:hint="eastAsia"/>
        </w:rPr>
        <w:t>Page 99</w:t>
      </w:r>
      <w:r w:rsidR="009A0066">
        <w:rPr>
          <w:rFonts w:hint="eastAsia"/>
        </w:rPr>
        <w:t>は：</w:t>
      </w:r>
    </w:p>
    <w:p w:rsidR="00AE0F5A" w:rsidRDefault="00AE0F5A" w:rsidP="00AE0F5A"/>
    <w:p w:rsidR="00AE0F5A" w:rsidRDefault="00AE0F5A" w:rsidP="00AE0F5A">
      <w:r>
        <w:rPr>
          <w:rFonts w:hint="eastAsia"/>
        </w:rPr>
        <w:t>----------------------------</w:t>
      </w:r>
    </w:p>
    <w:p w:rsidR="00AE2E2E" w:rsidRDefault="00AE2E2E" w:rsidP="00AE2E2E">
      <w:pPr>
        <w:ind w:leftChars="135" w:left="283"/>
      </w:pPr>
      <w:r>
        <w:t>“external</w:t>
      </w:r>
      <w:r>
        <w:rPr>
          <w:rFonts w:hint="eastAsia"/>
        </w:rPr>
        <w:t xml:space="preserve"> </w:t>
      </w:r>
      <w:r>
        <w:t>Word”</w:t>
      </w:r>
      <w:r>
        <w:rPr>
          <w:rFonts w:hint="eastAsia"/>
        </w:rPr>
        <w:t xml:space="preserve"> --- </w:t>
      </w:r>
      <w:r>
        <w:rPr>
          <w:rFonts w:hint="eastAsia"/>
        </w:rPr>
        <w:t>聖書に実際に引用され重み付けがなされ</w:t>
      </w:r>
      <w:r w:rsidR="00AD2B48">
        <w:rPr>
          <w:rFonts w:hint="eastAsia"/>
        </w:rPr>
        <w:t>、従って比較と</w:t>
      </w:r>
      <w:r w:rsidR="00AD2B48">
        <w:rPr>
          <w:rFonts w:hint="eastAsia"/>
        </w:rPr>
        <w:t>debate</w:t>
      </w:r>
      <w:r w:rsidR="00AD2B48">
        <w:rPr>
          <w:rFonts w:hint="eastAsia"/>
        </w:rPr>
        <w:t>が十分され</w:t>
      </w:r>
      <w:r>
        <w:rPr>
          <w:rFonts w:hint="eastAsia"/>
        </w:rPr>
        <w:t>た</w:t>
      </w:r>
      <w:r>
        <w:rPr>
          <w:rFonts w:hint="eastAsia"/>
        </w:rPr>
        <w:t xml:space="preserve">text --- </w:t>
      </w:r>
      <w:r w:rsidR="00AD2B48">
        <w:rPr>
          <w:rFonts w:hint="eastAsia"/>
        </w:rPr>
        <w:t>に関する</w:t>
      </w:r>
      <w:r>
        <w:rPr>
          <w:rFonts w:hint="eastAsia"/>
        </w:rPr>
        <w:t>聖書解釈学上の</w:t>
      </w:r>
      <w:r>
        <w:rPr>
          <w:rFonts w:hint="eastAsia"/>
        </w:rPr>
        <w:t>disagreement</w:t>
      </w:r>
      <w:r>
        <w:rPr>
          <w:rFonts w:hint="eastAsia"/>
        </w:rPr>
        <w:t>と異なり、</w:t>
      </w:r>
      <w:r w:rsidR="00AD2B48">
        <w:rPr>
          <w:rFonts w:hint="eastAsia"/>
        </w:rPr>
        <w:t>「</w:t>
      </w:r>
      <w:r w:rsidR="007A3996">
        <w:rPr>
          <w:rFonts w:hint="eastAsia"/>
        </w:rPr>
        <w:t>誰の“心”に</w:t>
      </w:r>
      <w:r w:rsidR="00E95016">
        <w:t>Spirit</w:t>
      </w:r>
      <w:r w:rsidR="007A3996">
        <w:t>は</w:t>
      </w:r>
      <w:r w:rsidR="007A3996">
        <w:t>“</w:t>
      </w:r>
      <w:r w:rsidR="00E95016">
        <w:rPr>
          <w:rFonts w:hint="eastAsia"/>
        </w:rPr>
        <w:t>天から</w:t>
      </w:r>
      <w:r w:rsidR="007A3996">
        <w:rPr>
          <w:rFonts w:hint="eastAsia"/>
        </w:rPr>
        <w:t>の</w:t>
      </w:r>
      <w:r w:rsidR="00E95016">
        <w:rPr>
          <w:rFonts w:hint="eastAsia"/>
        </w:rPr>
        <w:t>教えを伝えた</w:t>
      </w:r>
      <w:r w:rsidR="007A3996">
        <w:rPr>
          <w:rFonts w:hint="eastAsia"/>
        </w:rPr>
        <w:t>”</w:t>
      </w:r>
      <w:r w:rsidR="00AD2B48">
        <w:rPr>
          <w:rFonts w:hint="eastAsia"/>
        </w:rPr>
        <w:t>か」に関する</w:t>
      </w:r>
      <w:r w:rsidR="00AD2B48">
        <w:rPr>
          <w:rFonts w:hint="eastAsia"/>
        </w:rPr>
        <w:t>disagreement</w:t>
      </w:r>
      <w:r w:rsidR="00AD2B48">
        <w:rPr>
          <w:rFonts w:hint="eastAsia"/>
        </w:rPr>
        <w:t>は、克服できないほど問題が大きい。</w:t>
      </w:r>
      <w:r w:rsidR="007C7C19">
        <w:rPr>
          <w:rFonts w:hint="eastAsia"/>
        </w:rPr>
        <w:t>なぜなら、</w:t>
      </w:r>
      <w:r w:rsidR="00E95016">
        <w:rPr>
          <w:rFonts w:hint="eastAsia"/>
        </w:rPr>
        <w:t>誰も他者の</w:t>
      </w:r>
      <w:r w:rsidR="007C7C19">
        <w:rPr>
          <w:rFonts w:hint="eastAsia"/>
        </w:rPr>
        <w:t>心の内面にアクセスできないからだ。これに関しては、宗教改革が始まってから現在の</w:t>
      </w:r>
      <w:r w:rsidR="007C7C19">
        <w:rPr>
          <w:rFonts w:hint="eastAsia"/>
        </w:rPr>
        <w:t>21</w:t>
      </w:r>
      <w:r w:rsidR="007C7C19">
        <w:rPr>
          <w:rFonts w:hint="eastAsia"/>
        </w:rPr>
        <w:t>世紀初期に至るまで、何も変化はない。</w:t>
      </w:r>
      <w:r w:rsidR="0040683E">
        <w:rPr>
          <w:rFonts w:hint="eastAsia"/>
        </w:rPr>
        <w:t>今日、何百もある</w:t>
      </w:r>
      <w:r w:rsidR="0040683E">
        <w:rPr>
          <w:rFonts w:hint="eastAsia"/>
        </w:rPr>
        <w:t>Pentecostal</w:t>
      </w:r>
      <w:r w:rsidR="0040683E">
        <w:rPr>
          <w:rFonts w:hint="eastAsia"/>
        </w:rPr>
        <w:t>教派がこの問題</w:t>
      </w:r>
      <w:r w:rsidR="00E95016">
        <w:rPr>
          <w:rFonts w:hint="eastAsia"/>
        </w:rPr>
        <w:t>を</w:t>
      </w:r>
      <w:r w:rsidR="0040683E">
        <w:rPr>
          <w:rFonts w:hint="eastAsia"/>
        </w:rPr>
        <w:t>克服できない</w:t>
      </w:r>
      <w:r w:rsidR="00B002CC">
        <w:rPr>
          <w:rFonts w:hint="eastAsia"/>
        </w:rPr>
        <w:t>でいることからも、何も変化ない</w:t>
      </w:r>
      <w:r w:rsidR="0040683E">
        <w:rPr>
          <w:rFonts w:hint="eastAsia"/>
        </w:rPr>
        <w:t>のは明らかだ。</w:t>
      </w:r>
      <w:r w:rsidR="00121890">
        <w:rPr>
          <w:rFonts w:hint="eastAsia"/>
        </w:rPr>
        <w:t>Pentecostal</w:t>
      </w:r>
      <w:r w:rsidR="00121890">
        <w:rPr>
          <w:rFonts w:hint="eastAsia"/>
        </w:rPr>
        <w:t>教派</w:t>
      </w:r>
      <w:r w:rsidR="00E22FBB">
        <w:rPr>
          <w:rFonts w:hint="eastAsia"/>
        </w:rPr>
        <w:t>各派は</w:t>
      </w:r>
      <w:r w:rsidR="00121890">
        <w:rPr>
          <w:rFonts w:hint="eastAsia"/>
        </w:rPr>
        <w:t>、</w:t>
      </w:r>
      <w:r w:rsidR="00A0571E">
        <w:t>the</w:t>
      </w:r>
      <w:r w:rsidR="00A0571E">
        <w:rPr>
          <w:rFonts w:hint="eastAsia"/>
        </w:rPr>
        <w:t xml:space="preserve"> </w:t>
      </w:r>
      <w:r w:rsidR="00A0571E">
        <w:t>work of the Spirit</w:t>
      </w:r>
      <w:r w:rsidR="00A0571E">
        <w:t>（聖霊の御業）について</w:t>
      </w:r>
      <w:r w:rsidR="00A0571E">
        <w:rPr>
          <w:rFonts w:hint="eastAsia"/>
        </w:rPr>
        <w:t>相反</w:t>
      </w:r>
      <w:r w:rsidR="00655EA6">
        <w:rPr>
          <w:rFonts w:hint="eastAsia"/>
        </w:rPr>
        <w:t>する</w:t>
      </w:r>
      <w:r w:rsidR="00A0571E">
        <w:rPr>
          <w:rFonts w:hint="eastAsia"/>
        </w:rPr>
        <w:t>主張</w:t>
      </w:r>
      <w:r w:rsidR="00E22FBB">
        <w:rPr>
          <w:rFonts w:hint="eastAsia"/>
        </w:rPr>
        <w:t>を</w:t>
      </w:r>
      <w:r w:rsidR="00B002CC">
        <w:rPr>
          <w:rFonts w:hint="eastAsia"/>
        </w:rPr>
        <w:t>幾つも</w:t>
      </w:r>
      <w:r w:rsidR="00655EA6">
        <w:rPr>
          <w:rFonts w:hint="eastAsia"/>
        </w:rPr>
        <w:t>出</w:t>
      </w:r>
      <w:r w:rsidR="00E22FBB">
        <w:rPr>
          <w:rFonts w:hint="eastAsia"/>
        </w:rPr>
        <w:t>している</w:t>
      </w:r>
      <w:r w:rsidR="00655EA6">
        <w:rPr>
          <w:rFonts w:hint="eastAsia"/>
        </w:rPr>
        <w:t>。</w:t>
      </w:r>
      <w:r w:rsidR="00A0571E">
        <w:rPr>
          <w:rFonts w:hint="eastAsia"/>
        </w:rPr>
        <w:t>例えば、</w:t>
      </w:r>
      <w:r w:rsidR="00655EA6">
        <w:t>Trinitarian</w:t>
      </w:r>
      <w:r w:rsidR="00655EA6">
        <w:t>と</w:t>
      </w:r>
      <w:r w:rsidR="00655EA6">
        <w:t>Oneness</w:t>
      </w:r>
      <w:r w:rsidR="00655EA6">
        <w:t>の間にある教派分派による末日伝説（</w:t>
      </w:r>
      <w:r w:rsidR="00655EA6">
        <w:t>the latter-day legacy</w:t>
      </w:r>
      <w:r w:rsidR="00655EA6">
        <w:t>）や、</w:t>
      </w:r>
      <w:r w:rsidR="00655EA6">
        <w:t>1910</w:t>
      </w:r>
      <w:r w:rsidR="00655EA6">
        <w:t>年代の</w:t>
      </w:r>
      <w:r w:rsidR="00655EA6">
        <w:rPr>
          <w:rFonts w:hint="eastAsia"/>
        </w:rPr>
        <w:t>Pentecostal</w:t>
      </w:r>
      <w:r w:rsidR="00655EA6">
        <w:rPr>
          <w:rFonts w:hint="eastAsia"/>
        </w:rPr>
        <w:t>教派である</w:t>
      </w:r>
      <w:r w:rsidR="00655EA6">
        <w:t xml:space="preserve">“First Work” </w:t>
      </w:r>
      <w:r w:rsidR="00655EA6">
        <w:t>や</w:t>
      </w:r>
      <w:r w:rsidR="00655EA6">
        <w:rPr>
          <w:rFonts w:hint="eastAsia"/>
        </w:rPr>
        <w:t>“</w:t>
      </w:r>
      <w:r w:rsidR="00655EA6">
        <w:t>Second Work”</w:t>
      </w:r>
      <w:r w:rsidR="00655EA6">
        <w:t>などがそういった相反する主張だ。古代ギリシャの</w:t>
      </w:r>
      <w:proofErr w:type="spellStart"/>
      <w:r w:rsidR="00655EA6">
        <w:t>Erasumu’s</w:t>
      </w:r>
      <w:proofErr w:type="spellEnd"/>
      <w:r w:rsidR="00655EA6">
        <w:t>の質問：「</w:t>
      </w:r>
      <w:r w:rsidR="00121890">
        <w:t>私は</w:t>
      </w:r>
      <w:r w:rsidR="00B859A2">
        <w:t>一体</w:t>
      </w:r>
      <w:r w:rsidR="00121890">
        <w:t>どうしたら良いのだろうか？沢山の人々が異なる解釈の正当性を主張し、皆それぞれが</w:t>
      </w:r>
      <w:r w:rsidR="00121890">
        <w:t>the Spirit</w:t>
      </w:r>
      <w:r w:rsidR="00121890">
        <w:t>によるものと誓約するときに。」の持つ妥当性は、</w:t>
      </w:r>
      <w:r w:rsidR="00121890">
        <w:t>1524</w:t>
      </w:r>
      <w:r w:rsidR="00121890">
        <w:t>年も今日も</w:t>
      </w:r>
      <w:r w:rsidR="009E305B">
        <w:t>少しも</w:t>
      </w:r>
      <w:r w:rsidR="00121890">
        <w:t>変わっていない。</w:t>
      </w:r>
      <w:r w:rsidR="00F61272">
        <w:t>特に、</w:t>
      </w:r>
      <w:r w:rsidR="00AF7AF9">
        <w:t>パウロの言う「ニセ使徒」</w:t>
      </w:r>
      <w:r w:rsidR="00AF7AF9">
        <w:rPr>
          <w:rFonts w:hint="eastAsia"/>
        </w:rPr>
        <w:t xml:space="preserve"> ---</w:t>
      </w:r>
      <w:r w:rsidR="00AF7AF9" w:rsidRPr="00AF7AF9">
        <w:rPr>
          <w:rFonts w:hint="eastAsia"/>
        </w:rPr>
        <w:t>しかし、驚くには及ばない。サタンも光の天使に擬装するのだから。</w:t>
      </w:r>
      <w:r w:rsidR="00AF7AF9">
        <w:t xml:space="preserve">(2 </w:t>
      </w:r>
      <w:proofErr w:type="spellStart"/>
      <w:r w:rsidR="00AF7AF9">
        <w:t>Cor</w:t>
      </w:r>
      <w:proofErr w:type="spellEnd"/>
      <w:r w:rsidR="00AF7AF9">
        <w:t xml:space="preserve"> 11:14)</w:t>
      </w:r>
      <w:r w:rsidR="00AF7AF9">
        <w:rPr>
          <w:rFonts w:hint="eastAsia"/>
        </w:rPr>
        <w:t xml:space="preserve"> --- </w:t>
      </w:r>
      <w:r w:rsidR="00AF7AF9">
        <w:rPr>
          <w:rFonts w:hint="eastAsia"/>
        </w:rPr>
        <w:t>の様</w:t>
      </w:r>
      <w:r w:rsidR="009E305B">
        <w:rPr>
          <w:rFonts w:hint="eastAsia"/>
        </w:rPr>
        <w:t>に</w:t>
      </w:r>
      <w:r w:rsidR="00AF7AF9">
        <w:rPr>
          <w:rFonts w:hint="eastAsia"/>
        </w:rPr>
        <w:t>外見と</w:t>
      </w:r>
      <w:r w:rsidR="009E305B">
        <w:rPr>
          <w:rFonts w:hint="eastAsia"/>
        </w:rPr>
        <w:t>中味に</w:t>
      </w:r>
      <w:r w:rsidR="00AF7AF9">
        <w:rPr>
          <w:rFonts w:hint="eastAsia"/>
        </w:rPr>
        <w:t>ハッとするほど</w:t>
      </w:r>
      <w:r w:rsidR="009E305B">
        <w:rPr>
          <w:rFonts w:hint="eastAsia"/>
        </w:rPr>
        <w:t>の</w:t>
      </w:r>
      <w:r w:rsidR="009E305B">
        <w:rPr>
          <w:rFonts w:hint="eastAsia"/>
        </w:rPr>
        <w:t>contrast</w:t>
      </w:r>
      <w:r w:rsidR="009E305B">
        <w:rPr>
          <w:rFonts w:hint="eastAsia"/>
        </w:rPr>
        <w:t>を</w:t>
      </w:r>
      <w:r w:rsidR="00AF7AF9">
        <w:rPr>
          <w:rFonts w:hint="eastAsia"/>
        </w:rPr>
        <w:t>帯びているならば、難問であり続ける。</w:t>
      </w:r>
      <w:r w:rsidR="00E22FBB">
        <w:rPr>
          <w:rFonts w:hint="eastAsia"/>
        </w:rPr>
        <w:t>ただ確かに、</w:t>
      </w:r>
      <w:r w:rsidR="00811B12">
        <w:rPr>
          <w:rFonts w:hint="eastAsia"/>
        </w:rPr>
        <w:t>中身と外見が</w:t>
      </w:r>
      <w:r w:rsidR="00E22FBB">
        <w:rPr>
          <w:rFonts w:hint="eastAsia"/>
        </w:rPr>
        <w:t>正反対</w:t>
      </w:r>
      <w:r w:rsidR="00811B12">
        <w:rPr>
          <w:rFonts w:hint="eastAsia"/>
        </w:rPr>
        <w:t>という人はいるかもしれない</w:t>
      </w:r>
      <w:r w:rsidR="00E22FBB">
        <w:rPr>
          <w:rFonts w:hint="eastAsia"/>
        </w:rPr>
        <w:t>。つまり、</w:t>
      </w:r>
      <w:r w:rsidR="00E22FBB">
        <w:t>Holy Spirit</w:t>
      </w:r>
      <w:r w:rsidR="00E22FBB">
        <w:t>に</w:t>
      </w:r>
      <w:r w:rsidR="00E22FBB">
        <w:t>inspire</w:t>
      </w:r>
      <w:r w:rsidR="00E22FBB">
        <w:t>され</w:t>
      </w:r>
      <w:r w:rsidR="00E22FBB">
        <w:t>upright lives</w:t>
      </w:r>
      <w:r w:rsidR="00E22FBB">
        <w:t>を</w:t>
      </w:r>
      <w:r w:rsidR="001F0560">
        <w:t>lead</w:t>
      </w:r>
      <w:r w:rsidR="001F0560">
        <w:t>した</w:t>
      </w:r>
      <w:r w:rsidR="00E22FBB">
        <w:t>敬虔な</w:t>
      </w:r>
      <w:r w:rsidR="00E22FBB">
        <w:t>Christians</w:t>
      </w:r>
      <w:r w:rsidR="001F0560">
        <w:t>、</w:t>
      </w:r>
      <w:r w:rsidR="00E22FBB">
        <w:t>の様</w:t>
      </w:r>
      <w:r w:rsidR="001F0560">
        <w:t>に見える</w:t>
      </w:r>
      <w:r w:rsidR="001F0560">
        <w:rPr>
          <w:rFonts w:hint="eastAsia"/>
        </w:rPr>
        <w:t>16</w:t>
      </w:r>
      <w:r w:rsidR="001F0560">
        <w:rPr>
          <w:rFonts w:hint="eastAsia"/>
        </w:rPr>
        <w:t>世紀の</w:t>
      </w:r>
      <w:r w:rsidR="00E22FBB">
        <w:t>人々</w:t>
      </w:r>
      <w:r w:rsidR="001F0560">
        <w:t>の中には</w:t>
      </w:r>
      <w:r w:rsidR="00E22FBB">
        <w:t>、</w:t>
      </w:r>
      <w:r w:rsidR="001F0560">
        <w:t>実際は</w:t>
      </w:r>
      <w:r w:rsidR="00E22FBB">
        <w:t>全くの</w:t>
      </w:r>
      <w:r w:rsidR="001F0560">
        <w:t>不実</w:t>
      </w:r>
      <w:r w:rsidR="009E305B">
        <w:rPr>
          <w:rFonts w:hint="eastAsia"/>
        </w:rPr>
        <w:t xml:space="preserve"> --- </w:t>
      </w:r>
      <w:r w:rsidR="001F0560">
        <w:t>Holy Spirit</w:t>
      </w:r>
      <w:r w:rsidR="001F0560">
        <w:t>に</w:t>
      </w:r>
      <w:r w:rsidR="001F0560">
        <w:t>inspire</w:t>
      </w:r>
      <w:r w:rsidR="001F0560">
        <w:t>された様に見せかけて敬虔さを装った</w:t>
      </w:r>
      <w:r w:rsidR="009E305B">
        <w:rPr>
          <w:rFonts w:hint="eastAsia"/>
        </w:rPr>
        <w:t xml:space="preserve"> --- </w:t>
      </w:r>
      <w:r w:rsidR="001F0560">
        <w:rPr>
          <w:rFonts w:hint="eastAsia"/>
        </w:rPr>
        <w:t>人もいたことだろう</w:t>
      </w:r>
      <w:r w:rsidR="00E22FBB">
        <w:t>。</w:t>
      </w:r>
      <w:r w:rsidR="00944C8B">
        <w:t xml:space="preserve">Guy de </w:t>
      </w:r>
      <w:proofErr w:type="spellStart"/>
      <w:r w:rsidR="00944C8B">
        <w:t>Brès</w:t>
      </w:r>
      <w:proofErr w:type="spellEnd"/>
      <w:r w:rsidR="00944C8B">
        <w:t>の様な再洗礼派（</w:t>
      </w:r>
      <w:r w:rsidR="00944C8B" w:rsidRPr="00944C8B">
        <w:t>Anabaptist</w:t>
      </w:r>
      <w:r w:rsidR="00944C8B">
        <w:t>）を批判した</w:t>
      </w:r>
      <w:r w:rsidR="00E8199F">
        <w:t>Reformed</w:t>
      </w:r>
      <w:r w:rsidR="00E8199F">
        <w:rPr>
          <w:rFonts w:hint="eastAsia"/>
        </w:rPr>
        <w:t xml:space="preserve"> </w:t>
      </w:r>
      <w:r w:rsidR="00944C8B">
        <w:t>Protestant</w:t>
      </w:r>
      <w:r w:rsidR="00E8199F">
        <w:t>は</w:t>
      </w:r>
      <w:r w:rsidR="00944C8B">
        <w:t>、</w:t>
      </w:r>
      <w:r w:rsidR="00944C8B">
        <w:t>holy</w:t>
      </w:r>
      <w:r w:rsidR="00944C8B">
        <w:rPr>
          <w:rFonts w:hint="eastAsia"/>
        </w:rPr>
        <w:t xml:space="preserve"> </w:t>
      </w:r>
      <w:r w:rsidR="00944C8B">
        <w:t>life</w:t>
      </w:r>
      <w:r w:rsidR="00944C8B">
        <w:t>の外見と中身にはシャープな</w:t>
      </w:r>
      <w:r w:rsidR="00E8199F">
        <w:t>違い</w:t>
      </w:r>
      <w:r w:rsidR="00944C8B">
        <w:t>があるとし、</w:t>
      </w:r>
      <w:r w:rsidR="00944C8B" w:rsidRPr="00944C8B">
        <w:t>Anabaptist</w:t>
      </w:r>
      <w:r w:rsidR="00944C8B">
        <w:t>が自らの</w:t>
      </w:r>
      <w:r w:rsidR="00944C8B">
        <w:t>beliefs</w:t>
      </w:r>
      <w:r w:rsidR="00944C8B">
        <w:t>のために</w:t>
      </w:r>
      <w:r w:rsidR="00E8199F">
        <w:t>静寂な死をも厭わないのは見せかけだとした。最近では、</w:t>
      </w:r>
      <w:r w:rsidR="00DD6166">
        <w:t>先述した</w:t>
      </w:r>
      <w:r w:rsidR="00E8199F">
        <w:t>パウロの警告</w:t>
      </w:r>
      <w:r w:rsidR="00811B12">
        <w:t>は</w:t>
      </w:r>
      <w:r w:rsidR="00E8199F">
        <w:t>、</w:t>
      </w:r>
      <w:r w:rsidR="00E8199F">
        <w:t>Jesus</w:t>
      </w:r>
      <w:r w:rsidR="00E8199F">
        <w:t>の</w:t>
      </w:r>
      <w:r w:rsidR="00811B12">
        <w:t>やや</w:t>
      </w:r>
      <w:r w:rsidR="00811B12">
        <w:t>straightforward</w:t>
      </w:r>
      <w:r w:rsidR="00811B12">
        <w:t>かと思える「ニセ預言者とホンモノ預言者を見分ける基準」、</w:t>
      </w:r>
      <w:r w:rsidR="00DD6166">
        <w:t>敷衍すれば</w:t>
      </w:r>
      <w:r w:rsidR="00811B12">
        <w:t>、「</w:t>
      </w:r>
      <w:r w:rsidR="00811B12">
        <w:t>Spirit</w:t>
      </w:r>
      <w:r w:rsidR="00811B12">
        <w:t>によって</w:t>
      </w:r>
      <w:r w:rsidR="00811B12">
        <w:t>enlightened</w:t>
      </w:r>
      <w:r w:rsidR="00811B12">
        <w:t>された人とそうでない人とを見分ける基準」、即ち、</w:t>
      </w:r>
      <w:r w:rsidR="00811B12">
        <w:t>“You will know them by</w:t>
      </w:r>
      <w:r w:rsidR="00811B12">
        <w:rPr>
          <w:rFonts w:hint="eastAsia"/>
        </w:rPr>
        <w:t xml:space="preserve"> </w:t>
      </w:r>
      <w:r w:rsidR="00811B12">
        <w:t>their fruits” (Mt 7:16, 20)</w:t>
      </w:r>
      <w:r w:rsidR="00811B12">
        <w:t>：（</w:t>
      </w:r>
      <w:r w:rsidR="00811B12" w:rsidRPr="00811B12">
        <w:rPr>
          <w:rFonts w:hint="eastAsia"/>
        </w:rPr>
        <w:t>あなたがたは、その実によって彼らを見わけるであろう</w:t>
      </w:r>
      <w:r w:rsidR="00811B12">
        <w:rPr>
          <w:rFonts w:hint="eastAsia"/>
        </w:rPr>
        <w:t>。）、この基準の使用注意点を挙げたものとされている。</w:t>
      </w:r>
    </w:p>
    <w:p w:rsidR="00811B12" w:rsidRDefault="00811B12" w:rsidP="00AE2E2E">
      <w:pPr>
        <w:ind w:leftChars="135" w:left="283"/>
      </w:pPr>
    </w:p>
    <w:p w:rsidR="00811B12" w:rsidRPr="00DD6166" w:rsidRDefault="0046635E" w:rsidP="00AE2E2E">
      <w:pPr>
        <w:ind w:leftChars="135" w:left="283"/>
      </w:pPr>
      <w:r>
        <w:t>いや、</w:t>
      </w:r>
      <w:r>
        <w:t>Jesus</w:t>
      </w:r>
      <w:r>
        <w:t>の格言は</w:t>
      </w:r>
      <w:r>
        <w:t>straightforward</w:t>
      </w:r>
      <w:r>
        <w:t>ではなかったのかもしれない。</w:t>
      </w:r>
      <w:r w:rsidR="00070FC9">
        <w:t>つまり、</w:t>
      </w:r>
      <w:r w:rsidR="00070FC9">
        <w:t>behavioral</w:t>
      </w:r>
      <w:r w:rsidR="00070FC9">
        <w:rPr>
          <w:rFonts w:hint="eastAsia"/>
        </w:rPr>
        <w:t xml:space="preserve"> criteria</w:t>
      </w:r>
      <w:r w:rsidR="00070FC9">
        <w:rPr>
          <w:rFonts w:hint="eastAsia"/>
        </w:rPr>
        <w:t>：</w:t>
      </w:r>
      <w:r w:rsidRPr="0046635E">
        <w:rPr>
          <w:rFonts w:hint="eastAsia"/>
        </w:rPr>
        <w:t>“</w:t>
      </w:r>
      <w:r w:rsidRPr="0046635E">
        <w:t>by their fruits ye shall know them”</w:t>
      </w:r>
      <w:r w:rsidR="00070FC9">
        <w:t>については全ての人が従うとしても、</w:t>
      </w:r>
      <w:r>
        <w:t>宗教改革</w:t>
      </w:r>
      <w:r w:rsidR="00070FC9">
        <w:t>の発生から明らかとなった</w:t>
      </w:r>
      <w:r w:rsidR="00070FC9">
        <w:t>disagreements</w:t>
      </w:r>
      <w:r w:rsidR="00070FC9">
        <w:t>は、この</w:t>
      </w:r>
      <w:r w:rsidR="00070FC9">
        <w:t>criterion</w:t>
      </w:r>
      <w:r w:rsidR="00070FC9">
        <w:t>の中味についての合意形成を不可能なものとしてしまったのだ。</w:t>
      </w:r>
      <w:r w:rsidR="00070FC9">
        <w:t>Christians</w:t>
      </w:r>
      <w:r w:rsidR="00070FC9">
        <w:t>は、何を信ずるべきか何を行うべきか、について合意を形成していないので、何が</w:t>
      </w:r>
      <w:r w:rsidR="00070FC9" w:rsidRPr="00070FC9">
        <w:t>the fruits of a Christian life</w:t>
      </w:r>
      <w:r w:rsidR="00070FC9">
        <w:t>なのかについて</w:t>
      </w:r>
      <w:r w:rsidR="00184C34">
        <w:t>合意を形成していないのだ。例えば、ドイツ農民戦争（</w:t>
      </w:r>
      <w:r w:rsidR="00184C34">
        <w:t>1524</w:t>
      </w:r>
      <w:r w:rsidR="00184C34">
        <w:t>年）</w:t>
      </w:r>
      <w:r w:rsidR="00A37FF8">
        <w:t>の後</w:t>
      </w:r>
      <w:r w:rsidR="00A37FF8">
        <w:rPr>
          <w:rFonts w:hint="eastAsia"/>
        </w:rPr>
        <w:t xml:space="preserve"> --- </w:t>
      </w:r>
      <w:r w:rsidR="00A37FF8">
        <w:rPr>
          <w:rFonts w:hint="eastAsia"/>
        </w:rPr>
        <w:t>ただし、トーマス・ミュンツァーの反乱を除いて</w:t>
      </w:r>
      <w:r w:rsidR="00A37FF8">
        <w:rPr>
          <w:rFonts w:hint="eastAsia"/>
        </w:rPr>
        <w:t xml:space="preserve"> ---</w:t>
      </w:r>
      <w:r w:rsidR="00A37FF8">
        <w:rPr>
          <w:rFonts w:hint="eastAsia"/>
        </w:rPr>
        <w:t>、</w:t>
      </w:r>
      <w:r w:rsidR="00A37FF8" w:rsidRPr="00A37FF8">
        <w:t>Anabaptist</w:t>
      </w:r>
      <w:r w:rsidR="00A37FF8">
        <w:t>は政治参加をしなくなったが、これは、罪深き現世を</w:t>
      </w:r>
      <w:r w:rsidR="00A37FF8">
        <w:t>holy</w:t>
      </w:r>
      <w:r w:rsidR="00A37FF8">
        <w:t>に拒否したこと</w:t>
      </w:r>
      <w:r w:rsidR="00FF0C11">
        <w:t>になる</w:t>
      </w:r>
      <w:r w:rsidR="00A37FF8">
        <w:t>のか、それとも、</w:t>
      </w:r>
      <w:r w:rsidR="00A37FF8">
        <w:t>public</w:t>
      </w:r>
      <w:r w:rsidR="00A37FF8">
        <w:rPr>
          <w:rFonts w:hint="eastAsia"/>
        </w:rPr>
        <w:t xml:space="preserve"> life</w:t>
      </w:r>
      <w:r w:rsidR="00A37FF8">
        <w:rPr>
          <w:rFonts w:hint="eastAsia"/>
        </w:rPr>
        <w:t xml:space="preserve">への参加義務を怠る罪深きことなのか？　</w:t>
      </w:r>
      <w:r w:rsidR="00FF0C11">
        <w:rPr>
          <w:rFonts w:hint="eastAsia"/>
        </w:rPr>
        <w:t>あるいは、</w:t>
      </w:r>
      <w:r w:rsidR="00B05E9C">
        <w:rPr>
          <w:rFonts w:hint="eastAsia"/>
        </w:rPr>
        <w:t>16</w:t>
      </w:r>
      <w:r w:rsidR="00B05E9C">
        <w:rPr>
          <w:rFonts w:hint="eastAsia"/>
        </w:rPr>
        <w:t>世紀中葉のアーミッシュの生活、</w:t>
      </w:r>
      <w:proofErr w:type="spellStart"/>
      <w:r w:rsidR="00B05E9C" w:rsidRPr="00B05E9C">
        <w:t>Hutterite</w:t>
      </w:r>
      <w:proofErr w:type="spellEnd"/>
      <w:r w:rsidR="00B05E9C" w:rsidRPr="00B05E9C">
        <w:t xml:space="preserve"> communitarian life</w:t>
      </w:r>
      <w:r w:rsidR="00B05E9C">
        <w:t>は、</w:t>
      </w:r>
      <w:r w:rsidR="00B05E9C">
        <w:t>Christian</w:t>
      </w:r>
      <w:r w:rsidR="00B05E9C">
        <w:t>としての</w:t>
      </w:r>
      <w:r w:rsidR="00B05E9C">
        <w:t>the</w:t>
      </w:r>
      <w:r w:rsidR="00B05E9C">
        <w:rPr>
          <w:rFonts w:hint="eastAsia"/>
        </w:rPr>
        <w:t xml:space="preserve"> </w:t>
      </w:r>
      <w:r w:rsidR="00B05E9C">
        <w:t>fruit</w:t>
      </w:r>
      <w:r w:rsidR="00B05E9C">
        <w:t>、</w:t>
      </w:r>
      <w:r w:rsidR="00FF0C11">
        <w:t>西暦</w:t>
      </w:r>
      <w:r w:rsidR="00B05E9C">
        <w:t>1</w:t>
      </w:r>
      <w:r w:rsidR="00B05E9C">
        <w:t>世紀の</w:t>
      </w:r>
      <w:r w:rsidR="00B05E9C">
        <w:t>Christian</w:t>
      </w:r>
      <w:r w:rsidR="00B05E9C">
        <w:t>が実践し</w:t>
      </w:r>
      <w:r w:rsidR="008655A8" w:rsidRPr="008655A8">
        <w:t>Acts 2:4</w:t>
      </w:r>
      <w:r w:rsidR="008655A8">
        <w:t>（聖霊降臨の日）に記述のある</w:t>
      </w:r>
      <w:r w:rsidR="008655A8" w:rsidRPr="008655A8">
        <w:t>the community of goods</w:t>
      </w:r>
      <w:r w:rsidR="008655A8">
        <w:t>なのか、それとも、</w:t>
      </w:r>
      <w:r w:rsidR="008D0D7F">
        <w:t>核家族達の常軌を逸した変形であり、最小単位の</w:t>
      </w:r>
      <w:r w:rsidR="008D0D7F">
        <w:t>Christian society</w:t>
      </w:r>
      <w:r w:rsidR="008D0D7F">
        <w:t>を形成する私有財産と世帯の集合なのか？　あるいは、</w:t>
      </w:r>
      <w:r w:rsidR="001E76F4">
        <w:t>カルバン派の人達は、彼等が</w:t>
      </w:r>
      <w:r w:rsidR="001E76F4">
        <w:t>understand</w:t>
      </w:r>
      <w:r w:rsidR="001E76F4">
        <w:t>する福音に従って政治的社会的制度を形成することで、</w:t>
      </w:r>
      <w:r w:rsidR="001E76F4">
        <w:t>Spirit</w:t>
      </w:r>
      <w:r w:rsidR="001E76F4">
        <w:t>の</w:t>
      </w:r>
      <w:r w:rsidR="001E76F4">
        <w:t>fruits</w:t>
      </w:r>
      <w:r w:rsidR="001E76F4">
        <w:t>を明らかにしようとしているのか、それとも、</w:t>
      </w:r>
      <w:r w:rsidR="00A36D43">
        <w:t>faith</w:t>
      </w:r>
      <w:r w:rsidR="00A36D43">
        <w:t>単独での</w:t>
      </w:r>
      <w:r w:rsidR="00A36D43">
        <w:t>justification</w:t>
      </w:r>
      <w:r w:rsidR="00A36D43">
        <w:t>に後戻りし、</w:t>
      </w:r>
      <w:r w:rsidR="00A36D43" w:rsidRPr="00A36D43">
        <w:t>the “two kingdoms”</w:t>
      </w:r>
      <w:r w:rsidR="00A36D43">
        <w:t>（福音の世界と現世的世界）の本来の区別を逸脱したものなのか？　この様な問題は、ほとんど無尽蔵にわき上がってくる。</w:t>
      </w:r>
    </w:p>
    <w:p w:rsidR="00A36D43" w:rsidRDefault="00A36D43" w:rsidP="00A36D43">
      <w:r>
        <w:rPr>
          <w:rFonts w:hint="eastAsia"/>
        </w:rPr>
        <w:t>----------------------------</w:t>
      </w:r>
    </w:p>
    <w:p w:rsidR="00AE2E2E" w:rsidRDefault="00FF0C11" w:rsidP="00AE0F5A">
      <w:r>
        <w:t>というものになります。</w:t>
      </w:r>
    </w:p>
    <w:p w:rsidR="00FF0C11" w:rsidRPr="00A37FF8" w:rsidRDefault="00FF0C11" w:rsidP="00AE0F5A"/>
    <w:p w:rsidR="00A36D43" w:rsidRDefault="00A36D43" w:rsidP="00F81E77">
      <w:r>
        <w:t>inspiration</w:t>
      </w:r>
      <w:r>
        <w:rPr>
          <w:rFonts w:hint="eastAsia"/>
        </w:rPr>
        <w:t xml:space="preserve"> by the Spirit</w:t>
      </w:r>
      <w:r>
        <w:rPr>
          <w:rFonts w:hint="eastAsia"/>
        </w:rPr>
        <w:t>に</w:t>
      </w:r>
      <w:r>
        <w:rPr>
          <w:rFonts w:hint="eastAsia"/>
        </w:rPr>
        <w:t>appeal</w:t>
      </w:r>
      <w:r w:rsidR="003E44A1">
        <w:rPr>
          <w:rFonts w:hint="eastAsia"/>
        </w:rPr>
        <w:t>するのと</w:t>
      </w:r>
      <w:r>
        <w:rPr>
          <w:rFonts w:hint="eastAsia"/>
        </w:rPr>
        <w:t>同様に、</w:t>
      </w:r>
      <w:r>
        <w:rPr>
          <w:rFonts w:hint="eastAsia"/>
        </w:rPr>
        <w:t>reason</w:t>
      </w:r>
      <w:r>
        <w:rPr>
          <w:rFonts w:hint="eastAsia"/>
        </w:rPr>
        <w:t>（理性）に</w:t>
      </w:r>
      <w:r>
        <w:rPr>
          <w:rFonts w:hint="eastAsia"/>
        </w:rPr>
        <w:t>appeal</w:t>
      </w:r>
      <w:r>
        <w:rPr>
          <w:rFonts w:hint="eastAsia"/>
        </w:rPr>
        <w:t>するのも、解釈紛争（</w:t>
      </w:r>
      <w:r w:rsidRPr="00A36D43">
        <w:t>interpretative conflicts</w:t>
      </w:r>
      <w:r>
        <w:t>）を</w:t>
      </w:r>
      <w:r w:rsidR="000C357C">
        <w:t>解決することは出来</w:t>
      </w:r>
      <w:r w:rsidR="00FF0C11">
        <w:t>ません</w:t>
      </w:r>
      <w:r w:rsidR="000C357C">
        <w:t>。なぜなら、それは</w:t>
      </w:r>
      <w:r w:rsidR="000C357C">
        <w:t>character, application, and scope</w:t>
      </w:r>
      <w:r w:rsidR="000C357C">
        <w:t>における意見の不一致だから</w:t>
      </w:r>
      <w:r w:rsidR="00FF0C11">
        <w:t>です。</w:t>
      </w:r>
      <w:r w:rsidR="000C357C">
        <w:t>近代的自由国家は、キリスト教がもつ現世破壊のこの様な問題を、善に関する代替的倫理観を置換導入することで解決し</w:t>
      </w:r>
      <w:r w:rsidR="00FF0C11">
        <w:t>ました</w:t>
      </w:r>
      <w:r w:rsidR="000C357C">
        <w:t>。権利に関する形式的倫理を導入し、</w:t>
      </w:r>
      <w:r w:rsidR="00F81E77">
        <w:t>個々人に、自分達で「善」の定義をする自由、また、信仰礼拝をする（または、しない）自由をあたえ</w:t>
      </w:r>
      <w:r w:rsidR="00FF0C11">
        <w:t>ました</w:t>
      </w:r>
      <w:r w:rsidR="00F81E77">
        <w:t>。そ</w:t>
      </w:r>
      <w:r w:rsidR="00FF0C11">
        <w:t>れら自由の</w:t>
      </w:r>
      <w:r w:rsidR="00F81E77">
        <w:t>代償は、国家への政治的従属を受け入れること</w:t>
      </w:r>
      <w:r w:rsidR="00FF0C11">
        <w:t>でした</w:t>
      </w:r>
      <w:r w:rsidR="00F81E77">
        <w:t>。この様にして、近代の基礎が築かれ、競合するモラルと和解できない政治観（</w:t>
      </w:r>
      <w:r w:rsidR="00F81E77">
        <w:t>competing moral commitments and irreconcilable</w:t>
      </w:r>
      <w:r w:rsidR="00F81E77">
        <w:rPr>
          <w:rFonts w:hint="eastAsia"/>
        </w:rPr>
        <w:t xml:space="preserve"> </w:t>
      </w:r>
      <w:r w:rsidR="00F81E77">
        <w:t>political views</w:t>
      </w:r>
      <w:r w:rsidR="00F81E77">
        <w:t>）</w:t>
      </w:r>
      <w:r w:rsidR="003E44A1">
        <w:t>から成る</w:t>
      </w:r>
      <w:r w:rsidR="00F81E77">
        <w:t>現代の多文化主義</w:t>
      </w:r>
      <w:r w:rsidR="003E44A1">
        <w:t>が形成されたの</w:t>
      </w:r>
      <w:r w:rsidR="00FF0C11">
        <w:t>でした。</w:t>
      </w:r>
    </w:p>
    <w:p w:rsidR="003E44A1" w:rsidRDefault="003E44A1" w:rsidP="00F81E77"/>
    <w:p w:rsidR="003E44A1" w:rsidRDefault="003E44A1" w:rsidP="003E44A1">
      <w:r>
        <w:rPr>
          <w:rFonts w:hint="eastAsia"/>
        </w:rPr>
        <w:t>詳細は、</w:t>
      </w:r>
      <w:r>
        <w:t>Harvard</w:t>
      </w:r>
      <w:r>
        <w:rPr>
          <w:rFonts w:hint="eastAsia"/>
        </w:rPr>
        <w:t xml:space="preserve"> </w:t>
      </w:r>
      <w:r>
        <w:t>University Press website</w:t>
      </w:r>
      <w:r>
        <w:t>の</w:t>
      </w:r>
      <w:r>
        <w:rPr>
          <w:rFonts w:hint="eastAsia"/>
        </w:rPr>
        <w:br/>
      </w:r>
      <w:hyperlink r:id="rId11" w:history="1">
        <w:r w:rsidRPr="00622368">
          <w:rPr>
            <w:rStyle w:val="a5"/>
            <w:rFonts w:ascii="Tahoma" w:hAnsi="Tahoma" w:cs="Tahoma"/>
            <w:kern w:val="0"/>
            <w:sz w:val="20"/>
            <w:szCs w:val="20"/>
          </w:rPr>
          <w:t>http://www.hup.harvard.edu/catalog.php?isbn=9780674045637</w:t>
        </w:r>
      </w:hyperlink>
      <w:r>
        <w:rPr>
          <w:rFonts w:ascii="Tahoma" w:hAnsi="Tahoma" w:cs="Tahoma"/>
          <w:color w:val="000000"/>
          <w:kern w:val="0"/>
          <w:sz w:val="20"/>
          <w:szCs w:val="20"/>
        </w:rPr>
        <w:t xml:space="preserve">　を参照</w:t>
      </w:r>
      <w:r w:rsidR="00FF0C11">
        <w:rPr>
          <w:rFonts w:ascii="Tahoma" w:hAnsi="Tahoma" w:cs="Tahoma"/>
          <w:color w:val="000000"/>
          <w:kern w:val="0"/>
          <w:sz w:val="20"/>
          <w:szCs w:val="20"/>
        </w:rPr>
        <w:t>してください</w:t>
      </w:r>
      <w:r>
        <w:rPr>
          <w:rFonts w:ascii="Tahoma" w:hAnsi="Tahoma" w:cs="Tahoma"/>
          <w:color w:val="000000"/>
          <w:kern w:val="0"/>
          <w:sz w:val="20"/>
          <w:szCs w:val="20"/>
        </w:rPr>
        <w:t>。</w:t>
      </w:r>
    </w:p>
    <w:p w:rsidR="000C357C" w:rsidRPr="00A36D43" w:rsidRDefault="000C357C" w:rsidP="00AE0F5A"/>
    <w:sectPr w:rsidR="000C357C" w:rsidRPr="00A36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1B" w:rsidRDefault="002B221B" w:rsidP="00977D47">
      <w:r>
        <w:separator/>
      </w:r>
    </w:p>
  </w:endnote>
  <w:endnote w:type="continuationSeparator" w:id="0">
    <w:p w:rsidR="002B221B" w:rsidRDefault="002B221B" w:rsidP="0097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A" w:rsidRDefault="008566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571215"/>
      <w:docPartObj>
        <w:docPartGallery w:val="Page Numbers (Bottom of Page)"/>
        <w:docPartUnique/>
      </w:docPartObj>
    </w:sdtPr>
    <w:sdtEndPr/>
    <w:sdtContent>
      <w:p w:rsidR="00977D47" w:rsidRDefault="0097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1A" w:rsidRPr="0085661A">
          <w:rPr>
            <w:noProof/>
            <w:lang w:val="ja-JP"/>
          </w:rPr>
          <w:t>1</w:t>
        </w:r>
        <w:r>
          <w:fldChar w:fldCharType="end"/>
        </w:r>
      </w:p>
    </w:sdtContent>
  </w:sdt>
  <w:p w:rsidR="00977D47" w:rsidRDefault="00977D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A" w:rsidRDefault="008566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1B" w:rsidRDefault="002B221B" w:rsidP="00977D47">
      <w:r>
        <w:separator/>
      </w:r>
    </w:p>
  </w:footnote>
  <w:footnote w:type="continuationSeparator" w:id="0">
    <w:p w:rsidR="002B221B" w:rsidRDefault="002B221B" w:rsidP="0097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A" w:rsidRDefault="008566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A1" w:rsidRDefault="003E44A1" w:rsidP="003E44A1">
    <w:pPr>
      <w:pStyle w:val="a6"/>
      <w:jc w:val="center"/>
    </w:pPr>
    <w:r>
      <w:rPr>
        <w:rFonts w:hint="eastAsia"/>
      </w:rPr>
      <w:t>ほぼ週刊コラム　「</w:t>
    </w:r>
    <w:r>
      <w:rPr>
        <w:rFonts w:hint="eastAsia"/>
      </w:rPr>
      <w:t>Partnership</w:t>
    </w:r>
    <w:r>
      <w:rPr>
        <w:rFonts w:hint="eastAsia"/>
      </w:rPr>
      <w:t xml:space="preserve">論」　</w:t>
    </w:r>
    <w:r>
      <w:rPr>
        <w:rFonts w:hint="eastAsia"/>
      </w:rPr>
      <w:t>その６</w:t>
    </w:r>
    <w:r w:rsidR="0085661A">
      <w:rPr>
        <w:rFonts w:hint="eastAsia"/>
      </w:rPr>
      <w:t>５</w:t>
    </w:r>
    <w:bookmarkStart w:id="0" w:name="_GoBack"/>
    <w:bookmarkEnd w:id="0"/>
  </w:p>
  <w:p w:rsidR="003E44A1" w:rsidRDefault="003E44A1" w:rsidP="003E44A1">
    <w:pPr>
      <w:pStyle w:val="a6"/>
      <w:jc w:val="center"/>
    </w:pPr>
    <w:r>
      <w:rPr>
        <w:rFonts w:hint="eastAsia"/>
      </w:rPr>
      <w:t>『意図せざる宗教改革：如何に宗教改革は社会を世俗化したか』の著者による解説</w:t>
    </w:r>
  </w:p>
  <w:p w:rsidR="003E44A1" w:rsidRDefault="003E44A1">
    <w:pPr>
      <w:pStyle w:val="a6"/>
    </w:pPr>
  </w:p>
  <w:p w:rsidR="003E44A1" w:rsidRDefault="003E44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A" w:rsidRDefault="008566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D4"/>
    <w:rsid w:val="000615D4"/>
    <w:rsid w:val="00070FC9"/>
    <w:rsid w:val="00071718"/>
    <w:rsid w:val="00095DFB"/>
    <w:rsid w:val="000C357C"/>
    <w:rsid w:val="00121890"/>
    <w:rsid w:val="00184C34"/>
    <w:rsid w:val="001C5F68"/>
    <w:rsid w:val="001E76F4"/>
    <w:rsid w:val="001E7908"/>
    <w:rsid w:val="001F0560"/>
    <w:rsid w:val="002B221B"/>
    <w:rsid w:val="003D0DFB"/>
    <w:rsid w:val="003E44A1"/>
    <w:rsid w:val="0040683E"/>
    <w:rsid w:val="004641A6"/>
    <w:rsid w:val="0046635E"/>
    <w:rsid w:val="00466496"/>
    <w:rsid w:val="00516735"/>
    <w:rsid w:val="00534B95"/>
    <w:rsid w:val="00585518"/>
    <w:rsid w:val="00655EA6"/>
    <w:rsid w:val="00665A89"/>
    <w:rsid w:val="00677024"/>
    <w:rsid w:val="006C22EB"/>
    <w:rsid w:val="006C2B77"/>
    <w:rsid w:val="006C7F4F"/>
    <w:rsid w:val="006F25B4"/>
    <w:rsid w:val="00795E2E"/>
    <w:rsid w:val="007A3996"/>
    <w:rsid w:val="007A581A"/>
    <w:rsid w:val="007C7C19"/>
    <w:rsid w:val="00805981"/>
    <w:rsid w:val="00811B12"/>
    <w:rsid w:val="0085661A"/>
    <w:rsid w:val="008578BA"/>
    <w:rsid w:val="008655A8"/>
    <w:rsid w:val="00866B24"/>
    <w:rsid w:val="008D0D7F"/>
    <w:rsid w:val="00921123"/>
    <w:rsid w:val="00944C8B"/>
    <w:rsid w:val="00977D47"/>
    <w:rsid w:val="009A0066"/>
    <w:rsid w:val="009E305B"/>
    <w:rsid w:val="00A0571E"/>
    <w:rsid w:val="00A36D43"/>
    <w:rsid w:val="00A37FF8"/>
    <w:rsid w:val="00A65B84"/>
    <w:rsid w:val="00AD2B48"/>
    <w:rsid w:val="00AE0F5A"/>
    <w:rsid w:val="00AE2E2E"/>
    <w:rsid w:val="00AF7AF9"/>
    <w:rsid w:val="00B002CC"/>
    <w:rsid w:val="00B05E9C"/>
    <w:rsid w:val="00B859A2"/>
    <w:rsid w:val="00CB7F37"/>
    <w:rsid w:val="00DD6166"/>
    <w:rsid w:val="00E22FBB"/>
    <w:rsid w:val="00E8199F"/>
    <w:rsid w:val="00E95016"/>
    <w:rsid w:val="00EF762B"/>
    <w:rsid w:val="00F61272"/>
    <w:rsid w:val="00F62F01"/>
    <w:rsid w:val="00F77607"/>
    <w:rsid w:val="00F81E77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4B9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D0D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7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D47"/>
  </w:style>
  <w:style w:type="paragraph" w:styleId="a8">
    <w:name w:val="footer"/>
    <w:basedOn w:val="a"/>
    <w:link w:val="a9"/>
    <w:uiPriority w:val="99"/>
    <w:unhideWhenUsed/>
    <w:rsid w:val="00977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4B9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D0D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7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D47"/>
  </w:style>
  <w:style w:type="paragraph" w:styleId="a8">
    <w:name w:val="footer"/>
    <w:basedOn w:val="a"/>
    <w:link w:val="a9"/>
    <w:uiPriority w:val="99"/>
    <w:unhideWhenUsed/>
    <w:rsid w:val="00977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___page99test.blogspot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up.harvard.edu/catalog.php?isbn=97806740456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age99test.blogspo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istory.nd.edu/faculty/directory/brad-s-gregor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17</cp:revision>
  <dcterms:created xsi:type="dcterms:W3CDTF">2013-10-17T01:27:00Z</dcterms:created>
  <dcterms:modified xsi:type="dcterms:W3CDTF">2013-10-18T07:49:00Z</dcterms:modified>
</cp:coreProperties>
</file>